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33FAC" w:rsidRPr="00C96422">
      <w:pPr>
        <w:rPr>
          <w:lang w:val="en-US"/>
        </w:rPr>
      </w:pPr>
    </w:p>
    <w:p w:rsidR="007C394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6240"/>
      </w:tblGrid>
      <w:tr w:rsidTr="00C218C4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398"/>
          <w:jc w:val="center"/>
        </w:trPr>
        <w:tc>
          <w:tcPr>
            <w:tcW w:w="3125" w:type="dxa"/>
            <w:shd w:val="clear" w:color="auto" w:fill="auto"/>
          </w:tcPr>
          <w:p w:rsidR="007C3949" w:rsidP="00C218C4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shd w:val="clear" w:color="auto" w:fill="auto"/>
          </w:tcPr>
          <w:p w:rsidR="007C3949" w:rsidP="00C218C4">
            <w:pPr>
              <w:pStyle w:val="a0"/>
              <w:ind w:firstLine="140"/>
            </w:pPr>
            <w:r>
              <w:rPr>
                <w:b/>
                <w:bCs/>
                <w:color w:val="000000"/>
                <w:u w:val="single"/>
                <w:lang w:eastAsia="ru-RU" w:bidi="ru-RU"/>
              </w:rPr>
              <w:t>КАРТА ПРЕДПРИЯТИЯ</w:t>
            </w:r>
          </w:p>
        </w:tc>
      </w:tr>
      <w:tr w:rsidTr="00C218C4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314"/>
          <w:jc w:val="center"/>
        </w:trPr>
        <w:tc>
          <w:tcPr>
            <w:tcW w:w="3125" w:type="dxa"/>
            <w:shd w:val="clear" w:color="auto" w:fill="auto"/>
          </w:tcPr>
          <w:p w:rsidR="007C3949" w:rsidP="00C218C4">
            <w:pPr>
              <w:pStyle w:val="a0"/>
              <w:spacing w:after="80"/>
            </w:pPr>
            <w:r>
              <w:rPr>
                <w:b/>
                <w:bCs/>
                <w:color w:val="000000"/>
                <w:lang w:eastAsia="ru-RU" w:bidi="ru-RU"/>
              </w:rPr>
              <w:t>Полное наименование организации</w:t>
            </w:r>
          </w:p>
          <w:p w:rsidR="007C3949" w:rsidP="00C218C4">
            <w:pPr>
              <w:pStyle w:val="a0"/>
              <w:spacing w:line="283" w:lineRule="auto"/>
            </w:pPr>
            <w:r>
              <w:rPr>
                <w:b/>
                <w:bCs/>
                <w:color w:val="000000"/>
                <w:lang w:eastAsia="ru-RU" w:bidi="ru-RU"/>
              </w:rPr>
              <w:t>Краткое наименование организации Юридический адрес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7C3949" w:rsidP="00C218C4">
            <w:pPr>
              <w:pStyle w:val="a0"/>
              <w:spacing w:after="80"/>
              <w:ind w:left="320"/>
            </w:pPr>
            <w:r>
              <w:rPr>
                <w:color w:val="000000"/>
                <w:lang w:eastAsia="ru-RU" w:bidi="ru-RU"/>
              </w:rPr>
              <w:t>Общество с ограниченной ответственностью «Литейный завод «</w:t>
            </w:r>
            <w:r>
              <w:rPr>
                <w:color w:val="000000"/>
                <w:lang w:eastAsia="ru-RU" w:bidi="ru-RU"/>
              </w:rPr>
              <w:t>Белкаст</w:t>
            </w:r>
            <w:r>
              <w:rPr>
                <w:color w:val="000000"/>
                <w:lang w:eastAsia="ru-RU" w:bidi="ru-RU"/>
              </w:rPr>
              <w:t>»</w:t>
            </w:r>
          </w:p>
          <w:p w:rsidR="007C3949" w:rsidP="00C218C4">
            <w:pPr>
              <w:pStyle w:val="a0"/>
              <w:spacing w:after="400"/>
              <w:ind w:left="320"/>
            </w:pPr>
            <w:r>
              <w:rPr>
                <w:color w:val="000000"/>
                <w:lang w:eastAsia="ru-RU" w:bidi="ru-RU"/>
              </w:rPr>
              <w:t>ООО «</w:t>
            </w:r>
            <w:r>
              <w:rPr>
                <w:color w:val="000000"/>
                <w:lang w:eastAsia="ru-RU" w:bidi="ru-RU"/>
              </w:rPr>
              <w:t>Белкаст</w:t>
            </w:r>
            <w:r>
              <w:rPr>
                <w:color w:val="000000"/>
                <w:lang w:eastAsia="ru-RU" w:bidi="ru-RU"/>
              </w:rPr>
              <w:t>»</w:t>
            </w:r>
          </w:p>
          <w:p w:rsidR="007C3949" w:rsidP="00C218C4">
            <w:pPr>
              <w:pStyle w:val="a0"/>
              <w:ind w:left="320"/>
            </w:pPr>
            <w:r>
              <w:rPr>
                <w:color w:val="000000"/>
                <w:lang w:eastAsia="ru-RU" w:bidi="ru-RU"/>
              </w:rPr>
              <w:t>453503, Россия, Республика Башкортостан, г.</w:t>
            </w:r>
          </w:p>
          <w:p w:rsidR="007C3949" w:rsidP="00C218C4">
            <w:pPr>
              <w:pStyle w:val="a0"/>
              <w:spacing w:after="240"/>
              <w:ind w:left="320"/>
            </w:pPr>
            <w:r>
              <w:rPr>
                <w:color w:val="000000"/>
                <w:lang w:eastAsia="ru-RU" w:bidi="ru-RU"/>
              </w:rPr>
              <w:t>Белорецк, ул. Блюхера, д.80А</w:t>
            </w:r>
          </w:p>
        </w:tc>
      </w:tr>
      <w:tr w:rsidTr="00C218C4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768"/>
          <w:jc w:val="center"/>
        </w:trPr>
        <w:tc>
          <w:tcPr>
            <w:tcW w:w="3125" w:type="dxa"/>
            <w:shd w:val="clear" w:color="auto" w:fill="auto"/>
          </w:tcPr>
          <w:p w:rsidR="007C3949" w:rsidP="00C218C4">
            <w:pPr>
              <w:pStyle w:val="a0"/>
            </w:pPr>
            <w:r>
              <w:rPr>
                <w:b/>
                <w:bCs/>
                <w:color w:val="000000"/>
                <w:lang w:eastAsia="ru-RU" w:bidi="ru-RU"/>
              </w:rPr>
              <w:t>Фактический адрес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7C3949" w:rsidP="00C218C4">
            <w:pPr>
              <w:pStyle w:val="a0"/>
              <w:ind w:left="320"/>
            </w:pPr>
            <w:r>
              <w:rPr>
                <w:color w:val="000000"/>
                <w:lang w:eastAsia="ru-RU" w:bidi="ru-RU"/>
              </w:rPr>
              <w:t>453503, Россия, Республика Башкортостан, г.</w:t>
            </w:r>
          </w:p>
          <w:p w:rsidR="007C3949" w:rsidP="00C218C4">
            <w:pPr>
              <w:pStyle w:val="a0"/>
              <w:ind w:left="320"/>
            </w:pPr>
            <w:r>
              <w:rPr>
                <w:color w:val="000000"/>
                <w:lang w:eastAsia="ru-RU" w:bidi="ru-RU"/>
              </w:rPr>
              <w:t>Белорецк, ул. Блюхера, д.80А</w:t>
            </w:r>
          </w:p>
        </w:tc>
      </w:tr>
      <w:tr w:rsidTr="00C218C4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3043"/>
          <w:jc w:val="center"/>
        </w:trPr>
        <w:tc>
          <w:tcPr>
            <w:tcW w:w="3125" w:type="dxa"/>
            <w:shd w:val="clear" w:color="auto" w:fill="auto"/>
          </w:tcPr>
          <w:p w:rsidR="007C3949" w:rsidP="00C218C4">
            <w:pPr>
              <w:pStyle w:val="a0"/>
            </w:pPr>
            <w:r>
              <w:rPr>
                <w:b/>
                <w:bCs/>
                <w:color w:val="000000"/>
                <w:lang w:eastAsia="ru-RU" w:bidi="ru-RU"/>
              </w:rPr>
              <w:t>ИНН</w:t>
            </w:r>
          </w:p>
          <w:p w:rsidR="007C3949" w:rsidP="00C218C4">
            <w:pPr>
              <w:pStyle w:val="a0"/>
            </w:pPr>
            <w:r>
              <w:rPr>
                <w:b/>
                <w:bCs/>
                <w:color w:val="000000"/>
                <w:lang w:eastAsia="ru-RU" w:bidi="ru-RU"/>
              </w:rPr>
              <w:t>КПП</w:t>
            </w:r>
          </w:p>
          <w:p w:rsidR="007C3949" w:rsidP="00C218C4">
            <w:pPr>
              <w:pStyle w:val="a0"/>
            </w:pPr>
            <w:r>
              <w:rPr>
                <w:b/>
                <w:bCs/>
                <w:color w:val="000000"/>
                <w:lang w:eastAsia="ru-RU" w:bidi="ru-RU"/>
              </w:rPr>
              <w:t>ОГРН</w:t>
            </w:r>
          </w:p>
          <w:p w:rsidR="007C3949" w:rsidP="00C218C4">
            <w:pPr>
              <w:pStyle w:val="a0"/>
            </w:pPr>
            <w:r>
              <w:rPr>
                <w:b/>
                <w:bCs/>
                <w:color w:val="000000"/>
                <w:lang w:eastAsia="ru-RU" w:bidi="ru-RU"/>
              </w:rPr>
              <w:t>ОКВЭД</w:t>
            </w:r>
          </w:p>
          <w:p w:rsidR="007C3949" w:rsidP="00C218C4">
            <w:pPr>
              <w:pStyle w:val="a0"/>
            </w:pPr>
            <w:r>
              <w:rPr>
                <w:b/>
                <w:bCs/>
                <w:color w:val="000000"/>
                <w:lang w:eastAsia="ru-RU" w:bidi="ru-RU"/>
              </w:rPr>
              <w:t>Банковские реквизиты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7C3949" w:rsidP="00C218C4">
            <w:pPr>
              <w:pStyle w:val="a0"/>
              <w:spacing w:line="276" w:lineRule="auto"/>
              <w:ind w:left="320"/>
            </w:pPr>
            <w:r>
              <w:rPr>
                <w:color w:val="000000"/>
                <w:lang w:eastAsia="ru-RU" w:bidi="ru-RU"/>
              </w:rPr>
              <w:t>0256998719</w:t>
            </w:r>
          </w:p>
          <w:p w:rsidR="007C3949" w:rsidP="00C218C4">
            <w:pPr>
              <w:pStyle w:val="a0"/>
              <w:spacing w:line="276" w:lineRule="auto"/>
              <w:ind w:left="320"/>
            </w:pPr>
            <w:r>
              <w:rPr>
                <w:color w:val="000000"/>
                <w:lang w:eastAsia="ru-RU" w:bidi="ru-RU"/>
              </w:rPr>
              <w:t>025601001</w:t>
            </w:r>
          </w:p>
          <w:p w:rsidR="007C3949" w:rsidP="00C218C4">
            <w:pPr>
              <w:pStyle w:val="a0"/>
              <w:spacing w:line="276" w:lineRule="auto"/>
              <w:ind w:left="320"/>
            </w:pPr>
            <w:r>
              <w:rPr>
                <w:color w:val="000000"/>
                <w:lang w:eastAsia="ru-RU" w:bidi="ru-RU"/>
              </w:rPr>
              <w:t>1200200031470</w:t>
            </w:r>
          </w:p>
          <w:p w:rsidR="007C3949" w:rsidP="00C218C4">
            <w:pPr>
              <w:pStyle w:val="a0"/>
              <w:spacing w:line="276" w:lineRule="auto"/>
              <w:ind w:left="320"/>
            </w:pPr>
            <w:r>
              <w:rPr>
                <w:color w:val="000000"/>
                <w:lang w:eastAsia="ru-RU" w:bidi="ru-RU"/>
              </w:rPr>
              <w:t>24.51 Литье чугуна</w:t>
            </w:r>
          </w:p>
          <w:p w:rsidR="007C3949" w:rsidP="00C218C4">
            <w:pPr>
              <w:pStyle w:val="a0"/>
              <w:spacing w:line="276" w:lineRule="auto"/>
              <w:ind w:left="320"/>
            </w:pPr>
            <w:r>
              <w:rPr>
                <w:color w:val="000000"/>
                <w:lang w:eastAsia="ru-RU" w:bidi="ru-RU"/>
              </w:rPr>
              <w:t>Башкирское отделение № 8598 ПАО СБЕРБАНК р/с: 40702810806000043361 к/с: 30101810300000000601</w:t>
            </w:r>
          </w:p>
          <w:p w:rsidR="007C3949" w:rsidP="00C218C4">
            <w:pPr>
              <w:pStyle w:val="a0"/>
              <w:spacing w:line="276" w:lineRule="auto"/>
              <w:ind w:firstLine="320"/>
            </w:pPr>
            <w:r>
              <w:rPr>
                <w:color w:val="000000"/>
                <w:lang w:eastAsia="ru-RU" w:bidi="ru-RU"/>
              </w:rPr>
              <w:t>БИК: 048073601</w:t>
            </w:r>
          </w:p>
        </w:tc>
      </w:tr>
      <w:tr w:rsidTr="00C96422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1649"/>
          <w:jc w:val="center"/>
        </w:trPr>
        <w:tc>
          <w:tcPr>
            <w:tcW w:w="3125" w:type="dxa"/>
            <w:shd w:val="clear" w:color="auto" w:fill="auto"/>
          </w:tcPr>
          <w:p w:rsidR="007C3949" w:rsidP="00C218C4">
            <w:pPr>
              <w:pStyle w:val="a0"/>
            </w:pPr>
            <w:r>
              <w:rPr>
                <w:b/>
                <w:bCs/>
                <w:color w:val="000000"/>
                <w:lang w:eastAsia="ru-RU" w:bidi="ru-RU"/>
              </w:rPr>
              <w:t>Директор</w:t>
            </w:r>
          </w:p>
          <w:p w:rsidR="007C3949" w:rsidP="00C218C4">
            <w:pPr>
              <w:pStyle w:val="a0"/>
            </w:pPr>
            <w:r>
              <w:rPr>
                <w:b/>
                <w:bCs/>
                <w:color w:val="000000"/>
                <w:lang w:eastAsia="ru-RU" w:bidi="ru-RU"/>
              </w:rPr>
              <w:t>Контактные данные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7C3949" w:rsidP="00C218C4">
            <w:pPr>
              <w:pStyle w:val="a0"/>
              <w:spacing w:line="298" w:lineRule="auto"/>
              <w:ind w:left="320"/>
            </w:pPr>
            <w:r>
              <w:rPr>
                <w:color w:val="000000"/>
                <w:lang w:eastAsia="ru-RU" w:bidi="ru-RU"/>
              </w:rPr>
              <w:t>Вильданов</w:t>
            </w:r>
            <w:r>
              <w:rPr>
                <w:color w:val="000000"/>
                <w:lang w:eastAsia="ru-RU" w:bidi="ru-RU"/>
              </w:rPr>
              <w:t xml:space="preserve"> Азат </w:t>
            </w:r>
            <w:r>
              <w:rPr>
                <w:color w:val="000000"/>
                <w:lang w:eastAsia="ru-RU" w:bidi="ru-RU"/>
              </w:rPr>
              <w:t>Рифович</w:t>
            </w:r>
            <w:r>
              <w:rPr>
                <w:color w:val="000000"/>
                <w:lang w:eastAsia="ru-RU" w:bidi="ru-RU"/>
              </w:rPr>
              <w:t xml:space="preserve">, на основании Устава </w:t>
            </w:r>
            <w:r>
              <w:fldChar w:fldCharType="begin"/>
            </w:r>
            <w:r>
              <w:instrText xml:space="preserve"> HYPERLINK "mailto:lit.ar22@yandex.ru" </w:instrText>
            </w:r>
            <w:r>
              <w:fldChar w:fldCharType="separate"/>
            </w:r>
            <w:r w:rsidRPr="004C0A41">
              <w:rPr>
                <w:color w:val="4472C4" w:themeColor="accent1"/>
                <w:u w:val="single"/>
                <w:lang w:val="en-US" w:bidi="en-US"/>
              </w:rPr>
              <w:t>lit</w:t>
            </w:r>
            <w:r w:rsidRPr="004C0A41">
              <w:rPr>
                <w:color w:val="4472C4" w:themeColor="accent1"/>
                <w:u w:val="single"/>
                <w:lang w:bidi="en-US"/>
              </w:rPr>
              <w:t>.</w:t>
            </w:r>
            <w:r w:rsidRPr="004C0A41">
              <w:rPr>
                <w:color w:val="4472C4" w:themeColor="accent1"/>
                <w:u w:val="single"/>
                <w:lang w:val="en-US" w:bidi="en-US"/>
              </w:rPr>
              <w:t>ar</w:t>
            </w:r>
            <w:r w:rsidRPr="004C0A41">
              <w:rPr>
                <w:color w:val="4472C4" w:themeColor="accent1"/>
                <w:u w:val="single"/>
                <w:lang w:bidi="en-US"/>
              </w:rPr>
              <w:t>22@</w:t>
            </w:r>
            <w:r w:rsidRPr="004C0A41">
              <w:rPr>
                <w:color w:val="4472C4" w:themeColor="accent1"/>
                <w:u w:val="single"/>
                <w:lang w:val="en-US" w:bidi="en-US"/>
              </w:rPr>
              <w:t>yandex</w:t>
            </w:r>
            <w:r w:rsidRPr="004C0A41">
              <w:rPr>
                <w:color w:val="4472C4" w:themeColor="accent1"/>
                <w:u w:val="single"/>
                <w:lang w:bidi="en-US"/>
              </w:rPr>
              <w:t>.</w:t>
            </w:r>
            <w:r w:rsidRPr="004C0A41">
              <w:rPr>
                <w:color w:val="4472C4" w:themeColor="accent1"/>
                <w:u w:val="single"/>
                <w:lang w:val="en-US" w:bidi="en-US"/>
              </w:rPr>
              <w:t>ru</w:t>
            </w:r>
            <w:r w:rsidRPr="0052491B">
              <w:rPr>
                <w:color w:val="000000"/>
                <w:lang w:bidi="en-US"/>
              </w:rPr>
              <w:t>,</w:t>
            </w:r>
            <w:r>
              <w:fldChar w:fldCharType="end"/>
            </w:r>
            <w:r w:rsidRPr="0052491B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тел. 8(963)235-22-04</w:t>
            </w:r>
          </w:p>
          <w:p w:rsidR="007C3949" w:rsidP="00C218C4">
            <w:pPr>
              <w:pStyle w:val="a0"/>
              <w:ind w:firstLine="320"/>
            </w:pPr>
            <w:r>
              <w:rPr>
                <w:color w:val="000000"/>
                <w:lang w:eastAsia="ru-RU" w:bidi="ru-RU"/>
              </w:rPr>
              <w:t>Отдел снабжения:</w:t>
            </w:r>
          </w:p>
          <w:p w:rsidR="007C3949" w:rsidP="00C218C4">
            <w:pPr>
              <w:pStyle w:val="a0"/>
              <w:ind w:firstLine="320"/>
              <w:rPr>
                <w:color w:val="000000"/>
                <w:lang w:eastAsia="ru-RU" w:bidi="ru-RU"/>
              </w:rPr>
            </w:pPr>
            <w:r>
              <w:fldChar w:fldCharType="begin"/>
            </w:r>
            <w:r>
              <w:instrText xml:space="preserve"> HYPERLINK "mailto:belkast.snab@yandex.ru," </w:instrText>
            </w:r>
            <w:r>
              <w:fldChar w:fldCharType="separate"/>
            </w:r>
            <w:r w:rsidRPr="004C0A41">
              <w:rPr>
                <w:rStyle w:val="Hyperlink"/>
                <w:color w:val="4472C4" w:themeColor="accent1"/>
                <w:lang w:val="en-US" w:bidi="en-US"/>
              </w:rPr>
              <w:t>belkast.snab@yandex.ru</w:t>
            </w:r>
            <w:r>
              <w:fldChar w:fldCharType="end"/>
            </w:r>
            <w:r w:rsidR="004C0A41">
              <w:rPr>
                <w:color w:val="000000"/>
                <w:lang w:bidi="en-US"/>
              </w:rPr>
              <w:t xml:space="preserve">, </w:t>
            </w:r>
            <w:r>
              <w:rPr>
                <w:color w:val="000000"/>
                <w:lang w:eastAsia="ru-RU" w:bidi="ru-RU"/>
              </w:rPr>
              <w:t>8(937)343-30-02</w:t>
            </w:r>
          </w:p>
          <w:p w:rsidR="00C96422" w:rsidP="00C218C4">
            <w:pPr>
              <w:pStyle w:val="a0"/>
              <w:ind w:firstLine="320"/>
              <w:rPr>
                <w:color w:val="000000"/>
                <w:lang w:eastAsia="ru-RU" w:bidi="ru-RU"/>
              </w:rPr>
            </w:pPr>
          </w:p>
          <w:p w:rsidR="00C96422" w:rsidP="00C218C4">
            <w:pPr>
              <w:pStyle w:val="a0"/>
              <w:ind w:firstLine="320"/>
              <w:rPr>
                <w:color w:val="000000"/>
                <w:lang w:eastAsia="ru-RU" w:bidi="ru-RU"/>
              </w:rPr>
            </w:pPr>
          </w:p>
          <w:p w:rsidR="00C96422" w:rsidP="00C218C4">
            <w:pPr>
              <w:pStyle w:val="a0"/>
              <w:ind w:firstLine="320"/>
              <w:rPr>
                <w:color w:val="000000"/>
                <w:lang w:eastAsia="ru-RU" w:bidi="ru-RU"/>
              </w:rPr>
            </w:pPr>
          </w:p>
          <w:p w:rsidR="00721FAA" w:rsidP="00C218C4">
            <w:pPr>
              <w:pStyle w:val="a0"/>
              <w:ind w:firstLine="320"/>
              <w:rPr>
                <w:color w:val="000000"/>
                <w:lang w:eastAsia="ru-RU" w:bidi="ru-RU"/>
              </w:rPr>
            </w:pPr>
          </w:p>
          <w:p w:rsidR="00721FAA" w:rsidP="00C218C4">
            <w:pPr>
              <w:pStyle w:val="a0"/>
              <w:ind w:firstLine="320"/>
            </w:pPr>
          </w:p>
        </w:tc>
      </w:tr>
    </w:tbl>
    <w:p w:rsidR="007C3949"/>
    <w:sectPr w:rsidSect="007C3949">
      <w:headerReference w:type="default" r:id="rId4"/>
      <w:footerReference w:type="default" r:id="rId5"/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3949" w:rsidP="007C3949">
    <w:pPr>
      <w:pStyle w:val="Footer"/>
      <w:ind w:left="-1701"/>
    </w:pPr>
    <w:r>
      <w:rPr>
        <w:noProof/>
      </w:rPr>
      <w:drawing>
        <wp:inline distT="0" distB="0" distL="0" distR="0">
          <wp:extent cx="7560000" cy="2385582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385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3949" w:rsidP="007C3949">
    <w:pPr>
      <w:pStyle w:val="Header"/>
      <w:ind w:left="-1701"/>
    </w:pPr>
    <w:r>
      <w:rPr>
        <w:noProof/>
      </w:rPr>
      <w:drawing>
        <wp:inline distT="0" distB="0" distL="0" distR="0">
          <wp:extent cx="7560000" cy="1305119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ругое_"/>
    <w:basedOn w:val="DefaultParagraphFont"/>
    <w:link w:val="a0"/>
    <w:rsid w:val="007C3949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Другое"/>
    <w:basedOn w:val="Normal"/>
    <w:link w:val="a"/>
    <w:rsid w:val="007C39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7C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3949"/>
  </w:style>
  <w:style w:type="paragraph" w:styleId="Footer">
    <w:name w:val="footer"/>
    <w:basedOn w:val="Normal"/>
    <w:link w:val="a2"/>
    <w:uiPriority w:val="99"/>
    <w:unhideWhenUsed/>
    <w:rsid w:val="007C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3949"/>
  </w:style>
  <w:style w:type="character" w:styleId="Hyperlink">
    <w:name w:val="Hyperlink"/>
    <w:basedOn w:val="DefaultParagraphFont"/>
    <w:uiPriority w:val="99"/>
    <w:unhideWhenUsed/>
    <w:rsid w:val="00D801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730</Characters>
  <Application>Microsoft Office Word</Application>
  <DocSecurity>0</DocSecurity>
  <Lines>45</Lines>
  <Paragraphs>32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Reinerius</dc:creator>
  <cp:lastModifiedBy>Reinerius</cp:lastModifiedBy>
  <cp:revision>7</cp:revision>
  <dcterms:created xsi:type="dcterms:W3CDTF">2023-08-25T05:54:00Z</dcterms:created>
  <dcterms:modified xsi:type="dcterms:W3CDTF">2023-08-25T06:28:00Z</dcterms:modified>
</cp:coreProperties>
</file>